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960D9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2060C3C8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в заочной части очно</w:t>
      </w:r>
      <w:r w:rsidR="00541F49">
        <w:rPr>
          <w:rFonts w:ascii="Arial" w:hAnsi="Arial" w:cs="Arial"/>
          <w:b/>
          <w:bCs/>
        </w:rPr>
        <w:t>-</w:t>
      </w:r>
      <w:r w:rsidR="00541F49" w:rsidRPr="00DD7EA2">
        <w:rPr>
          <w:rFonts w:ascii="Arial" w:hAnsi="Arial" w:cs="Arial"/>
          <w:b/>
          <w:bCs/>
        </w:rPr>
        <w:t>заочно</w:t>
      </w:r>
      <w:r w:rsidR="00541F49">
        <w:rPr>
          <w:rFonts w:ascii="Arial" w:hAnsi="Arial" w:cs="Arial"/>
          <w:b/>
          <w:bCs/>
        </w:rPr>
        <w:t xml:space="preserve">го </w:t>
      </w:r>
      <w:r w:rsidRPr="00DD7EA2">
        <w:rPr>
          <w:rFonts w:ascii="Arial" w:hAnsi="Arial" w:cs="Arial"/>
          <w:b/>
          <w:bCs/>
        </w:rPr>
        <w:t xml:space="preserve">собрания </w:t>
      </w:r>
    </w:p>
    <w:p w14:paraId="07CAAD93" w14:textId="77777777" w:rsidR="00830B63" w:rsidRPr="00DD7EA2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>Ленинградская область, Приозерский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6E43A7D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3019B3">
        <w:rPr>
          <w:rFonts w:ascii="Arial" w:hAnsi="Arial" w:cs="Arial"/>
          <w:sz w:val="20"/>
          <w:szCs w:val="20"/>
        </w:rPr>
        <w:t>0</w:t>
      </w:r>
      <w:r w:rsidR="00FC2370" w:rsidRPr="00FC2370">
        <w:rPr>
          <w:rFonts w:ascii="Arial" w:hAnsi="Arial" w:cs="Arial"/>
          <w:sz w:val="20"/>
          <w:szCs w:val="20"/>
        </w:rPr>
        <w:t>7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</w:t>
      </w:r>
      <w:r w:rsidR="00F70379" w:rsidRPr="00DD7EA2">
        <w:rPr>
          <w:rFonts w:ascii="Arial" w:hAnsi="Arial" w:cs="Arial"/>
          <w:sz w:val="20"/>
          <w:szCs w:val="20"/>
        </w:rPr>
        <w:t>202</w:t>
      </w:r>
      <w:r w:rsidR="00FC2370" w:rsidRPr="00FC2370">
        <w:rPr>
          <w:rFonts w:ascii="Arial" w:hAnsi="Arial" w:cs="Arial"/>
          <w:sz w:val="20"/>
          <w:szCs w:val="20"/>
        </w:rPr>
        <w:t>3</w:t>
      </w:r>
      <w:r w:rsidR="00F70379" w:rsidRPr="00DD7EA2">
        <w:rPr>
          <w:rFonts w:ascii="Arial" w:hAnsi="Arial" w:cs="Arial"/>
          <w:sz w:val="20"/>
          <w:szCs w:val="20"/>
        </w:rPr>
        <w:t xml:space="preserve"> по </w:t>
      </w:r>
      <w:r w:rsidR="00FC2370" w:rsidRPr="00FC2370">
        <w:rPr>
          <w:rFonts w:ascii="Arial" w:hAnsi="Arial" w:cs="Arial"/>
          <w:sz w:val="20"/>
          <w:szCs w:val="20"/>
        </w:rPr>
        <w:t>19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.202</w:t>
      </w:r>
      <w:r w:rsidR="00FC2370" w:rsidRPr="00FC2370">
        <w:rPr>
          <w:rFonts w:ascii="Arial" w:hAnsi="Arial" w:cs="Arial"/>
          <w:sz w:val="20"/>
          <w:szCs w:val="20"/>
        </w:rPr>
        <w:t>3</w:t>
      </w:r>
      <w:r w:rsidR="00F70379" w:rsidRPr="00DD7EA2">
        <w:rPr>
          <w:rFonts w:ascii="Arial" w:hAnsi="Arial" w:cs="Arial"/>
          <w:sz w:val="20"/>
          <w:szCs w:val="20"/>
        </w:rPr>
        <w:t>.</w:t>
      </w:r>
    </w:p>
    <w:p w14:paraId="6495648A" w14:textId="74DFFCB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оканчивается </w:t>
      </w:r>
      <w:r w:rsidR="00FC2370" w:rsidRPr="00FC2370">
        <w:rPr>
          <w:rFonts w:ascii="Arial" w:hAnsi="Arial" w:cs="Arial"/>
          <w:sz w:val="20"/>
          <w:szCs w:val="20"/>
        </w:rPr>
        <w:t>19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F70379" w:rsidRPr="00DD7EA2">
        <w:rPr>
          <w:rFonts w:ascii="Arial" w:hAnsi="Arial" w:cs="Arial"/>
          <w:sz w:val="20"/>
          <w:szCs w:val="20"/>
        </w:rPr>
        <w:t>.202</w:t>
      </w:r>
      <w:r w:rsidR="00FC2370" w:rsidRPr="00FC2370">
        <w:rPr>
          <w:rFonts w:ascii="Arial" w:hAnsi="Arial" w:cs="Arial"/>
          <w:sz w:val="20"/>
          <w:szCs w:val="20"/>
        </w:rPr>
        <w:t>3</w:t>
      </w:r>
      <w:r w:rsidR="00F70379" w:rsidRPr="00DD7EA2">
        <w:rPr>
          <w:rFonts w:ascii="Arial" w:hAnsi="Arial" w:cs="Arial"/>
          <w:sz w:val="20"/>
          <w:szCs w:val="20"/>
        </w:rPr>
        <w:t xml:space="preserve"> в </w:t>
      </w:r>
      <w:r w:rsidR="003019B3">
        <w:rPr>
          <w:rFonts w:ascii="Arial" w:hAnsi="Arial" w:cs="Arial"/>
          <w:sz w:val="20"/>
          <w:szCs w:val="20"/>
        </w:rPr>
        <w:t>23.59.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доверенности):  _________________________________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9CCE132" w14:textId="77777777" w:rsidR="00F33DAD" w:rsidRPr="00DD7EA2" w:rsidRDefault="00F33DAD" w:rsidP="00830B63">
      <w:pPr>
        <w:spacing w:after="0"/>
        <w:rPr>
          <w:rFonts w:ascii="Arial" w:hAnsi="Arial" w:cs="Arial"/>
          <w:sz w:val="20"/>
          <w:szCs w:val="20"/>
        </w:rPr>
      </w:pP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2A31EA62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</w:t>
      </w:r>
      <w:r w:rsidR="008D2CA3" w:rsidRPr="00B85CF9">
        <w:rPr>
          <w:rFonts w:ascii="Arial" w:hAnsi="Arial" w:cs="Arial"/>
          <w:sz w:val="20"/>
          <w:szCs w:val="20"/>
        </w:rPr>
        <w:t xml:space="preserve"> (Приложения №</w:t>
      </w:r>
      <w:r w:rsidR="00A074E7" w:rsidRPr="00B85CF9">
        <w:rPr>
          <w:rFonts w:ascii="Arial" w:hAnsi="Arial" w:cs="Arial"/>
          <w:sz w:val="20"/>
          <w:szCs w:val="20"/>
        </w:rPr>
        <w:t xml:space="preserve">№ </w:t>
      </w:r>
      <w:r w:rsidR="008637B2">
        <w:rPr>
          <w:rFonts w:ascii="Arial" w:hAnsi="Arial" w:cs="Arial"/>
          <w:sz w:val="20"/>
          <w:szCs w:val="20"/>
        </w:rPr>
        <w:t>2</w:t>
      </w:r>
      <w:r w:rsidR="008D2CA3" w:rsidRPr="00B85CF9">
        <w:rPr>
          <w:rFonts w:ascii="Arial" w:hAnsi="Arial" w:cs="Arial"/>
          <w:sz w:val="20"/>
          <w:szCs w:val="20"/>
        </w:rPr>
        <w:t xml:space="preserve"> – </w:t>
      </w:r>
      <w:r w:rsidR="00BA51F9">
        <w:rPr>
          <w:rFonts w:ascii="Arial" w:hAnsi="Arial" w:cs="Arial"/>
          <w:sz w:val="20"/>
          <w:szCs w:val="20"/>
        </w:rPr>
        <w:t>4</w:t>
      </w:r>
      <w:r w:rsidR="008D2CA3" w:rsidRPr="00B85CF9">
        <w:rPr>
          <w:rFonts w:ascii="Arial" w:hAnsi="Arial" w:cs="Arial"/>
          <w:sz w:val="20"/>
          <w:szCs w:val="20"/>
        </w:rPr>
        <w:t>)</w:t>
      </w:r>
      <w:r w:rsidRPr="00B85CF9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6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proofErr w:type="spellEnd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1B83FE6F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>, проставьте дату и подпишите 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8637B2">
        <w:rPr>
          <w:rFonts w:ascii="Arial" w:hAnsi="Arial" w:cs="Arial"/>
          <w:sz w:val="20"/>
          <w:szCs w:val="20"/>
        </w:rPr>
        <w:t>6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общее собрание. </w:t>
      </w:r>
    </w:p>
    <w:p w14:paraId="5BB1C3D7" w14:textId="3A91789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не учитывается. </w:t>
      </w:r>
    </w:p>
    <w:p w14:paraId="4DB303C5" w14:textId="631C86B1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Заполнять бюллетень необходимо шариковой, </w:t>
      </w:r>
      <w:proofErr w:type="spellStart"/>
      <w:r w:rsidRPr="00DD7EA2">
        <w:rPr>
          <w:rFonts w:ascii="Arial" w:hAnsi="Arial" w:cs="Arial"/>
          <w:sz w:val="20"/>
          <w:szCs w:val="20"/>
        </w:rPr>
        <w:t>гелевой</w:t>
      </w:r>
      <w:proofErr w:type="spellEnd"/>
      <w:r w:rsidRPr="00DD7EA2">
        <w:rPr>
          <w:rFonts w:ascii="Arial" w:hAnsi="Arial" w:cs="Arial"/>
          <w:sz w:val="20"/>
          <w:szCs w:val="20"/>
        </w:rPr>
        <w:t xml:space="preserve">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 бюллетень признается недействительным.</w:t>
      </w:r>
    </w:p>
    <w:p w14:paraId="557A5939" w14:textId="77777777" w:rsidR="00BF224E" w:rsidRDefault="00BF22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12DC6A8" w14:textId="680148A3" w:rsidR="001174A6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710"/>
        <w:gridCol w:w="697"/>
        <w:gridCol w:w="802"/>
        <w:gridCol w:w="851"/>
      </w:tblGrid>
      <w:tr w:rsidR="00DD7EA2" w:rsidRPr="00DD7EA2" w14:paraId="01D56C74" w14:textId="77777777" w:rsidTr="00FC2370">
        <w:tc>
          <w:tcPr>
            <w:tcW w:w="7710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7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6A59054F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</w:p>
        </w:tc>
      </w:tr>
      <w:tr w:rsidR="00DD7EA2" w:rsidRPr="00DD7EA2" w14:paraId="4E7651FE" w14:textId="77777777" w:rsidTr="00FC2370">
        <w:tc>
          <w:tcPr>
            <w:tcW w:w="7710" w:type="dxa"/>
          </w:tcPr>
          <w:p w14:paraId="6F705C9E" w14:textId="77777777" w:rsidR="00BF224E" w:rsidRPr="00BF224E" w:rsidRDefault="00BF224E" w:rsidP="00BF224E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14:paraId="13552F57" w14:textId="6F70C0E5" w:rsidR="00BA51F9" w:rsidRPr="007A3C22" w:rsidRDefault="00BA51F9" w:rsidP="00BA51F9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приходно-расходной сметы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СНТ «Возрождение» 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на 202</w:t>
            </w:r>
            <w:r w:rsidR="00FC2370" w:rsidRPr="00FC237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на основе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финансово-экономического обоснования.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(Приложение № </w:t>
            </w:r>
            <w:r w:rsidR="005B1B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5B1B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  <w:p w14:paraId="427C3A3B" w14:textId="7BB9A392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Установить членский взнос в сумме 1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654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руб. с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1 участка,</w:t>
            </w:r>
          </w:p>
          <w:p w14:paraId="37D57648" w14:textId="4AE47BFC" w:rsid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Установить целевой взнос в размере 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45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 руб. с 1 участка.</w:t>
            </w:r>
          </w:p>
          <w:p w14:paraId="32D2D029" w14:textId="146B1B2F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Итоговый размер членского и целевого взноса  - </w:t>
            </w:r>
            <w:r w:rsidRPr="00541F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20 000 руб. с 1 участка.</w:t>
            </w:r>
          </w:p>
          <w:p w14:paraId="7E03B206" w14:textId="477B9233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Периодичность внесения взносов: ежеквартально, раз в полгода или раз в году, но при этом половина общей суммы взносов должна быть внесена не позднее 1 июня, а вторая половина – не позднее 1 ноября.</w:t>
            </w:r>
          </w:p>
          <w:p w14:paraId="6ED19ED7" w14:textId="06970476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азмер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ени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- 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0,1% от суммы платежа за каждый день просрочки.</w:t>
            </w:r>
          </w:p>
          <w:p w14:paraId="5D06A468" w14:textId="6A92C4E2" w:rsidR="007A3C22" w:rsidRPr="007A3C22" w:rsidRDefault="007A3C22" w:rsidP="007A3C22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Для граждан, ведущих садоводство в индивидуальном порядке, установить членский и целевой взнос в том же размере и сроках оплаты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,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что и у членов СНТ.</w:t>
            </w:r>
          </w:p>
          <w:p w14:paraId="73AE51EA" w14:textId="48C043EF" w:rsidR="000943C0" w:rsidRPr="00DD7EA2" w:rsidRDefault="00BA51F9" w:rsidP="005B1BE0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01896B8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0FF0069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38DCAB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EA2" w:rsidRPr="00DD7EA2" w14:paraId="16F512F4" w14:textId="77777777" w:rsidTr="006B3C03">
        <w:trPr>
          <w:trHeight w:val="1313"/>
        </w:trPr>
        <w:tc>
          <w:tcPr>
            <w:tcW w:w="7710" w:type="dxa"/>
          </w:tcPr>
          <w:p w14:paraId="0F477F46" w14:textId="77777777" w:rsidR="00BF224E" w:rsidRPr="00BF224E" w:rsidRDefault="00BF224E" w:rsidP="00BF224E">
            <w:pPr>
              <w:pStyle w:val="a4"/>
              <w:ind w:left="312"/>
              <w:rPr>
                <w:rFonts w:ascii="Arial" w:hAnsi="Arial" w:cs="Arial"/>
                <w:sz w:val="20"/>
                <w:szCs w:val="20"/>
              </w:rPr>
            </w:pPr>
          </w:p>
          <w:p w14:paraId="714EEAFA" w14:textId="695BD74D" w:rsidR="00BA51F9" w:rsidRPr="00FC2370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Согласие на начало реализации мероприятий, предусмотренных целевыми взносами в смете 2024 года, уже в 2023 году</w:t>
            </w:r>
            <w:r w:rsidR="000B4C9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BA51F9" w:rsidRPr="00FC23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49E1EB2" w14:textId="77777777" w:rsidR="00BF224E" w:rsidRDefault="00BF224E" w:rsidP="00BA51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345282" w14:textId="06D0AD8E" w:rsidR="00BF224E" w:rsidRPr="00DD7EA2" w:rsidRDefault="00FC2370" w:rsidP="005B1BE0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="00BA51F9"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7" w:type="dxa"/>
          </w:tcPr>
          <w:p w14:paraId="6E4DFD1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40F47B6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301DD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363B7F08" w14:textId="77777777" w:rsidTr="00FC2370">
        <w:tc>
          <w:tcPr>
            <w:tcW w:w="7710" w:type="dxa"/>
          </w:tcPr>
          <w:p w14:paraId="30C911CD" w14:textId="77777777" w:rsidR="00BF224E" w:rsidRDefault="00BF224E" w:rsidP="00BF22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BCC35C" w14:textId="77777777" w:rsidR="00BF224E" w:rsidRDefault="00BF224E" w:rsidP="00BF22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4CE52C31" w14:textId="77777777" w:rsidR="00BF224E" w:rsidRDefault="00BF224E" w:rsidP="00BF224E">
            <w:pPr>
              <w:pStyle w:val="a4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609F6AC0" w14:textId="77777777" w:rsidR="00BF224E" w:rsidRDefault="00BF224E" w:rsidP="00BF22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EDD392F" w14:textId="5ECF28C8" w:rsidR="00BF224E" w:rsidRPr="00DD7EA2" w:rsidRDefault="00BF224E" w:rsidP="00BF22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4C5C631D" w14:textId="77777777" w:rsidR="00BF224E" w:rsidRDefault="00BF224E" w:rsidP="00BF224E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7E76A55" w14:textId="0F531CF0" w:rsidR="00BF224E" w:rsidRPr="00DD7EA2" w:rsidRDefault="00BF224E" w:rsidP="00BF22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0289EF05" w14:textId="77777777" w:rsidR="00BF224E" w:rsidRDefault="00BF224E" w:rsidP="00BF224E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3E729CD" w14:textId="00A33F67" w:rsidR="00BF224E" w:rsidRPr="00DD7EA2" w:rsidRDefault="00BF224E" w:rsidP="00BF22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</w:p>
        </w:tc>
      </w:tr>
      <w:tr w:rsidR="00BF224E" w:rsidRPr="00DD7EA2" w14:paraId="3BD4E618" w14:textId="77777777" w:rsidTr="00FC2370">
        <w:tc>
          <w:tcPr>
            <w:tcW w:w="7710" w:type="dxa"/>
          </w:tcPr>
          <w:p w14:paraId="7BF796E2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646405" w14:textId="6FF820CE" w:rsidR="00BF224E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Утверждение расходов на закупку резервных насосов для всех скважин СНТ, а также на подготовку к оформлению земель общего пользования в собственность СНТ «Возрождение», реализованных за счёт резервного фонда, а также достигнутой экономии в 2023 году.</w:t>
            </w:r>
          </w:p>
          <w:p w14:paraId="7A5E00AF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079D0A" w14:textId="1F68553B" w:rsidR="00BF224E" w:rsidRPr="00BF224E" w:rsidRDefault="00FC2370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224E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4C207EA5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15A75D15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AA99A3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62921AF6" w14:textId="77777777" w:rsidTr="00FC2370">
        <w:tc>
          <w:tcPr>
            <w:tcW w:w="7710" w:type="dxa"/>
          </w:tcPr>
          <w:p w14:paraId="42B529CC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FDACF7" w14:textId="5112562B" w:rsidR="00BF224E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Принятие решения об оформлении земель общего пользования в собственность СНТ «Возрождение».</w:t>
            </w:r>
          </w:p>
          <w:p w14:paraId="3555FE24" w14:textId="3F038225" w:rsidR="00BF224E" w:rsidRPr="007A3C22" w:rsidRDefault="00BF224E" w:rsidP="007A3C22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F763A" w14:textId="120199E0" w:rsidR="00BF224E" w:rsidRPr="00BF224E" w:rsidRDefault="00BF224E" w:rsidP="005B1BE0">
            <w:pPr>
              <w:ind w:left="284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224E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4F174744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4B15E9E2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BA5D18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46E86C17" w14:textId="77777777" w:rsidTr="00FC2370">
        <w:tc>
          <w:tcPr>
            <w:tcW w:w="7710" w:type="dxa"/>
          </w:tcPr>
          <w:p w14:paraId="3B113EF7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1E3C2B" w14:textId="37AD3C76" w:rsidR="00BF224E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 xml:space="preserve">Разрешение Правлению сформировать и выделить 2 (два) отдельных участка примерной площадью </w:t>
            </w:r>
            <w:r w:rsidR="006A59E7">
              <w:rPr>
                <w:rFonts w:ascii="Arial" w:hAnsi="Arial" w:cs="Arial"/>
                <w:bCs/>
                <w:sz w:val="20"/>
                <w:szCs w:val="20"/>
              </w:rPr>
              <w:t>до</w:t>
            </w:r>
            <w:r w:rsidRPr="00FC2370">
              <w:rPr>
                <w:rFonts w:ascii="Arial" w:hAnsi="Arial" w:cs="Arial"/>
                <w:bCs/>
                <w:sz w:val="20"/>
                <w:szCs w:val="20"/>
              </w:rPr>
              <w:t xml:space="preserve"> 100 </w:t>
            </w:r>
            <w:proofErr w:type="spellStart"/>
            <w:r w:rsidRPr="00FC2370">
              <w:rPr>
                <w:rFonts w:ascii="Arial" w:hAnsi="Arial" w:cs="Arial"/>
                <w:bCs/>
                <w:sz w:val="20"/>
                <w:szCs w:val="20"/>
              </w:rPr>
              <w:t>м.кв</w:t>
            </w:r>
            <w:proofErr w:type="spellEnd"/>
            <w:r w:rsidRPr="00FC2370">
              <w:rPr>
                <w:rFonts w:ascii="Arial" w:hAnsi="Arial" w:cs="Arial"/>
                <w:bCs/>
                <w:sz w:val="20"/>
                <w:szCs w:val="20"/>
              </w:rPr>
              <w:t>. каждый, и передать их ТСО «</w:t>
            </w:r>
            <w:proofErr w:type="spellStart"/>
            <w:r w:rsidRPr="00FC2370">
              <w:rPr>
                <w:rFonts w:ascii="Arial" w:hAnsi="Arial" w:cs="Arial"/>
                <w:bCs/>
                <w:sz w:val="20"/>
                <w:szCs w:val="20"/>
              </w:rPr>
              <w:t>Ленсеть</w:t>
            </w:r>
            <w:proofErr w:type="spellEnd"/>
            <w:r w:rsidRPr="00FC2370">
              <w:rPr>
                <w:rFonts w:ascii="Arial" w:hAnsi="Arial" w:cs="Arial"/>
                <w:bCs/>
                <w:sz w:val="20"/>
                <w:szCs w:val="20"/>
              </w:rPr>
              <w:t>» для строительства трансформаторных подстанций на территории СНТ «Возрождение» за счёт средств ТСО с целью реализации программы увеличения электрической мощности по поданным нашими членами заявкам.</w:t>
            </w:r>
          </w:p>
          <w:p w14:paraId="78BDA429" w14:textId="77777777" w:rsidR="00BF224E" w:rsidRPr="00DD7EA2" w:rsidRDefault="00BF224E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C982099" w14:textId="77777777" w:rsidR="00BF224E" w:rsidRDefault="005B1BE0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="00BF224E"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1A2146E1" w14:textId="261B9E64" w:rsidR="006B3C03" w:rsidRPr="00DD7EA2" w:rsidRDefault="006B3C03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09A8F4B7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31C0D531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BF81EE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12CE37E5" w14:textId="77777777" w:rsidTr="00FC2370">
        <w:tc>
          <w:tcPr>
            <w:tcW w:w="7710" w:type="dxa"/>
          </w:tcPr>
          <w:p w14:paraId="1FA96AFD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677F74" w14:textId="49B43216" w:rsidR="00BF224E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Разрешение Правлению принимать решение об организации площадок для детей и взрослых в кооперации с другими СНТ.</w:t>
            </w:r>
          </w:p>
          <w:p w14:paraId="668008A9" w14:textId="77777777" w:rsidR="00BF224E" w:rsidRP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4E122A" w14:textId="77777777" w:rsidR="00BF224E" w:rsidRDefault="005B1BE0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5D878605" w14:textId="0E504404" w:rsidR="006B3C03" w:rsidRPr="00DD7EA2" w:rsidRDefault="006B3C03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332D5B96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6E1F674D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5CADEB2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370" w:rsidRPr="00DD7EA2" w14:paraId="3F22A292" w14:textId="77777777" w:rsidTr="00FC2370">
        <w:tc>
          <w:tcPr>
            <w:tcW w:w="7710" w:type="dxa"/>
          </w:tcPr>
          <w:p w14:paraId="6C6DBABD" w14:textId="77777777" w:rsidR="00FC2370" w:rsidRDefault="00FC237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8A1D3C7" w14:textId="2E4B381C" w:rsidR="00FC2370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Разрешение Правлению не начислять пени членам СНТ, пострадавшим от пожара или иного стихийного бедствия.</w:t>
            </w:r>
          </w:p>
          <w:p w14:paraId="03466186" w14:textId="77777777" w:rsidR="00FC2370" w:rsidRDefault="00FC237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62A492" w14:textId="77777777" w:rsidR="00FC2370" w:rsidRDefault="005B1BE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193A8F52" w14:textId="3B93925C" w:rsidR="006B3C03" w:rsidRDefault="006B3C03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7698F85B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657CA468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9BC129A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370" w:rsidRPr="00DD7EA2" w14:paraId="1D336068" w14:textId="77777777" w:rsidTr="00FC2370">
        <w:tc>
          <w:tcPr>
            <w:tcW w:w="7710" w:type="dxa"/>
          </w:tcPr>
          <w:p w14:paraId="38995794" w14:textId="77777777" w:rsidR="00FC2370" w:rsidRDefault="00FC237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C1A932" w14:textId="267A2DB6" w:rsidR="00FC2370" w:rsidRPr="008637B2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Согласие на демонтаж аварийной водонапорной бочки в районе «Д».</w:t>
            </w:r>
          </w:p>
          <w:p w14:paraId="3984DA9A" w14:textId="77777777" w:rsidR="00FC2370" w:rsidRPr="007A3C22" w:rsidRDefault="00FC237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A4EFE1" w14:textId="77777777" w:rsidR="00FC2370" w:rsidRDefault="005B1BE0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2EC381FF" w14:textId="295359B3" w:rsidR="006B3C03" w:rsidRDefault="006B3C03" w:rsidP="00FC237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1D5EEE01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5DDD5216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A2F8E7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370" w:rsidRPr="00DD7EA2" w14:paraId="7F1156BB" w14:textId="77777777" w:rsidTr="00FC2370">
        <w:tc>
          <w:tcPr>
            <w:tcW w:w="7710" w:type="dxa"/>
          </w:tcPr>
          <w:p w14:paraId="548D86CF" w14:textId="77777777" w:rsidR="005B1BE0" w:rsidRPr="008637B2" w:rsidRDefault="005B1BE0" w:rsidP="005B1BE0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Разрешение Правлению принимать решение о строительстве зимнего водопровода за счёт отдельных целевых взносов с жителей, заинтересованных в подключении зимнего водопровода.</w:t>
            </w:r>
          </w:p>
          <w:p w14:paraId="5479A23E" w14:textId="77777777" w:rsidR="005B1BE0" w:rsidRPr="00BF224E" w:rsidRDefault="005B1BE0" w:rsidP="005B1BE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AE006E" w14:textId="77777777" w:rsidR="00FC2370" w:rsidRDefault="005B1BE0" w:rsidP="006B3C03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570628E2" w14:textId="01A1CFD0" w:rsidR="006B3C03" w:rsidRDefault="006B3C03" w:rsidP="006B3C03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225B3B4C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20FE9A3E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7008E0" w14:textId="77777777" w:rsidR="00FC2370" w:rsidRPr="00DD7EA2" w:rsidRDefault="00FC237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BE0" w:rsidRPr="00DD7EA2" w14:paraId="01E76C0A" w14:textId="77777777" w:rsidTr="00FC2370">
        <w:tc>
          <w:tcPr>
            <w:tcW w:w="7710" w:type="dxa"/>
          </w:tcPr>
          <w:p w14:paraId="0A3AF80D" w14:textId="77777777" w:rsidR="005B1BE0" w:rsidRPr="008637B2" w:rsidRDefault="005B1BE0" w:rsidP="005B1BE0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Согласие на разработку проектной документации совместно с другими СНТ для возможного присоединения к газопроводу.</w:t>
            </w:r>
          </w:p>
          <w:p w14:paraId="134ACCBD" w14:textId="77777777" w:rsidR="005B1BE0" w:rsidRPr="00DD7EA2" w:rsidRDefault="005B1BE0" w:rsidP="005B1BE0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5474FDB7" w14:textId="379D231C" w:rsidR="005B1BE0" w:rsidRDefault="005B1BE0" w:rsidP="005B1BE0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7" w:type="dxa"/>
          </w:tcPr>
          <w:p w14:paraId="27362AD3" w14:textId="77777777" w:rsidR="005B1BE0" w:rsidRPr="00DD7EA2" w:rsidRDefault="005B1BE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6415B638" w14:textId="77777777" w:rsidR="005B1BE0" w:rsidRPr="00DD7EA2" w:rsidRDefault="005B1BE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FC6CD1" w14:textId="77777777" w:rsidR="005B1BE0" w:rsidRPr="00DD7EA2" w:rsidRDefault="005B1BE0" w:rsidP="00FC23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4F2367" w14:textId="75D8E16B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Дата: «____»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 202</w:t>
      </w:r>
      <w:r w:rsidR="005B1BE0">
        <w:rPr>
          <w:rFonts w:ascii="Arial" w:hAnsi="Arial" w:cs="Arial"/>
          <w:sz w:val="20"/>
          <w:szCs w:val="20"/>
        </w:rPr>
        <w:t>3</w:t>
      </w:r>
      <w:r w:rsidRPr="00DD7EA2">
        <w:rPr>
          <w:rFonts w:ascii="Arial" w:hAnsi="Arial" w:cs="Arial"/>
          <w:sz w:val="20"/>
          <w:szCs w:val="20"/>
        </w:rPr>
        <w:t xml:space="preserve"> г.</w:t>
      </w:r>
      <w:r w:rsidRPr="00DD7EA2">
        <w:rPr>
          <w:rFonts w:ascii="Arial" w:hAnsi="Arial" w:cs="Arial"/>
          <w:sz w:val="20"/>
          <w:szCs w:val="20"/>
        </w:rPr>
        <w:tab/>
        <w:t>Подпись: _______________________</w:t>
      </w:r>
      <w:proofErr w:type="gramStart"/>
      <w:r w:rsidRPr="00DD7EA2">
        <w:rPr>
          <w:rFonts w:ascii="Arial" w:hAnsi="Arial" w:cs="Arial"/>
          <w:sz w:val="20"/>
          <w:szCs w:val="20"/>
        </w:rPr>
        <w:t xml:space="preserve">_  </w:t>
      </w:r>
      <w:r w:rsidR="00AA48C6" w:rsidRPr="00DD7EA2">
        <w:rPr>
          <w:rFonts w:ascii="Arial" w:hAnsi="Arial" w:cs="Arial"/>
          <w:sz w:val="20"/>
          <w:szCs w:val="20"/>
        </w:rPr>
        <w:t>/</w:t>
      </w:r>
      <w:proofErr w:type="gramEnd"/>
      <w:r w:rsidRPr="00DD7EA2">
        <w:rPr>
          <w:rFonts w:ascii="Arial" w:hAnsi="Arial" w:cs="Arial"/>
          <w:sz w:val="20"/>
          <w:szCs w:val="20"/>
        </w:rPr>
        <w:t>____________________/</w:t>
      </w:r>
    </w:p>
    <w:p w14:paraId="49F78A89" w14:textId="77777777" w:rsidR="00EA20D1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6DAE5F4A" w14:textId="77777777" w:rsidR="00BF224E" w:rsidRPr="00DD7EA2" w:rsidRDefault="00BF224E" w:rsidP="00132328">
      <w:pPr>
        <w:spacing w:after="0"/>
        <w:rPr>
          <w:rFonts w:ascii="Arial" w:hAnsi="Arial" w:cs="Arial"/>
          <w:sz w:val="20"/>
          <w:szCs w:val="20"/>
        </w:rPr>
      </w:pPr>
    </w:p>
    <w:p w14:paraId="340E0E32" w14:textId="27D5A3BE" w:rsidR="00132328" w:rsidRDefault="00132328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214B8ED2" w14:textId="77777777" w:rsidR="00541F49" w:rsidRPr="00DD7EA2" w:rsidRDefault="00541F49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435D99" w14:textId="789FC8BE" w:rsidR="00132328" w:rsidRPr="00DD7EA2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 xml:space="preserve">(Установлена на помещении Правления по адресу: </w:t>
      </w:r>
      <w:proofErr w:type="spellStart"/>
      <w:r w:rsidR="00B85CF9">
        <w:rPr>
          <w:rFonts w:ascii="Arial" w:hAnsi="Arial" w:cs="Arial"/>
          <w:sz w:val="20"/>
          <w:szCs w:val="20"/>
        </w:rPr>
        <w:t>Приозерская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5CF9">
        <w:rPr>
          <w:rFonts w:ascii="Arial" w:hAnsi="Arial" w:cs="Arial"/>
          <w:sz w:val="20"/>
          <w:szCs w:val="20"/>
        </w:rPr>
        <w:t>ул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B85CF9">
        <w:rPr>
          <w:rFonts w:ascii="Arial" w:hAnsi="Arial" w:cs="Arial"/>
          <w:sz w:val="20"/>
          <w:szCs w:val="20"/>
        </w:rPr>
        <w:t>0</w:t>
      </w:r>
      <w:r w:rsidR="005B1BE0">
        <w:rPr>
          <w:rFonts w:ascii="Arial" w:hAnsi="Arial" w:cs="Arial"/>
          <w:sz w:val="20"/>
          <w:szCs w:val="20"/>
        </w:rPr>
        <w:t>7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5B1BE0">
        <w:rPr>
          <w:rFonts w:ascii="Arial" w:hAnsi="Arial" w:cs="Arial"/>
          <w:sz w:val="20"/>
          <w:szCs w:val="20"/>
        </w:rPr>
        <w:t>19</w:t>
      </w:r>
      <w:r w:rsidR="00BF224E">
        <w:rPr>
          <w:rFonts w:ascii="Arial" w:hAnsi="Arial" w:cs="Arial"/>
          <w:sz w:val="20"/>
          <w:szCs w:val="20"/>
        </w:rPr>
        <w:t xml:space="preserve"> августа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5B1BE0">
        <w:rPr>
          <w:rFonts w:ascii="Arial" w:hAnsi="Arial" w:cs="Arial"/>
          <w:sz w:val="20"/>
          <w:szCs w:val="20"/>
        </w:rPr>
        <w:t>3</w:t>
      </w:r>
      <w:r w:rsidRPr="00DD7EA2">
        <w:rPr>
          <w:rFonts w:ascii="Arial" w:hAnsi="Arial" w:cs="Arial"/>
          <w:sz w:val="20"/>
          <w:szCs w:val="20"/>
        </w:rPr>
        <w:t xml:space="preserve">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 xml:space="preserve">, Ленинградская область, </w:t>
      </w:r>
      <w:proofErr w:type="spellStart"/>
      <w:r w:rsidR="00787DAB" w:rsidRPr="00DD7EA2">
        <w:rPr>
          <w:rFonts w:ascii="Arial" w:hAnsi="Arial" w:cs="Arial"/>
          <w:sz w:val="20"/>
          <w:szCs w:val="20"/>
        </w:rPr>
        <w:t>Приозерский</w:t>
      </w:r>
      <w:proofErr w:type="spellEnd"/>
      <w:r w:rsidR="00787DAB" w:rsidRPr="00DD7EA2">
        <w:rPr>
          <w:rFonts w:ascii="Arial" w:hAnsi="Arial" w:cs="Arial"/>
          <w:sz w:val="20"/>
          <w:szCs w:val="20"/>
        </w:rPr>
        <w:t xml:space="preserve"> район, населенный пункт Орех</w:t>
      </w:r>
      <w:r w:rsidR="00F33DAD">
        <w:rPr>
          <w:rFonts w:ascii="Arial" w:hAnsi="Arial" w:cs="Arial"/>
          <w:sz w:val="20"/>
          <w:szCs w:val="20"/>
        </w:rPr>
        <w:t xml:space="preserve">ово-Северное, СНТ «Возрождение», </w:t>
      </w:r>
      <w:r w:rsidR="00F33DAD" w:rsidRPr="00F33DAD">
        <w:rPr>
          <w:rFonts w:ascii="Arial" w:hAnsi="Arial" w:cs="Arial"/>
          <w:sz w:val="20"/>
          <w:szCs w:val="20"/>
        </w:rPr>
        <w:t xml:space="preserve">либо </w:t>
      </w:r>
      <w:r w:rsidR="00F33DAD">
        <w:rPr>
          <w:rFonts w:ascii="Arial" w:hAnsi="Arial" w:cs="Arial"/>
          <w:sz w:val="20"/>
          <w:szCs w:val="20"/>
        </w:rPr>
        <w:t xml:space="preserve">отсканировать и </w:t>
      </w:r>
      <w:r w:rsidR="00F33DAD" w:rsidRPr="00F33DAD">
        <w:rPr>
          <w:rFonts w:ascii="Arial" w:hAnsi="Arial" w:cs="Arial"/>
          <w:sz w:val="20"/>
          <w:szCs w:val="20"/>
        </w:rPr>
        <w:t xml:space="preserve">направить на официальную электронную почту СНТ – </w:t>
      </w:r>
      <w:hyperlink r:id="rId7" w:history="1">
        <w:r w:rsidR="00F33DAD" w:rsidRPr="00EC14F3">
          <w:rPr>
            <w:rStyle w:val="a5"/>
            <w:rFonts w:ascii="Arial" w:hAnsi="Arial" w:cs="Arial"/>
            <w:sz w:val="20"/>
            <w:szCs w:val="20"/>
          </w:rPr>
          <w:t>dpkvoz.ru@gmail.com</w:t>
        </w:r>
      </w:hyperlink>
      <w:r w:rsidR="00F33DAD">
        <w:rPr>
          <w:rFonts w:ascii="Arial" w:hAnsi="Arial" w:cs="Arial"/>
          <w:sz w:val="20"/>
          <w:szCs w:val="20"/>
        </w:rPr>
        <w:t xml:space="preserve"> </w:t>
      </w:r>
      <w:r w:rsidR="00F33DAD" w:rsidRPr="00F33DAD">
        <w:rPr>
          <w:rFonts w:ascii="Arial" w:hAnsi="Arial" w:cs="Arial"/>
          <w:sz w:val="20"/>
          <w:szCs w:val="20"/>
        </w:rPr>
        <w:t xml:space="preserve"> (с последующим предоставление</w:t>
      </w:r>
      <w:r w:rsidR="00F33DAD">
        <w:rPr>
          <w:rFonts w:ascii="Arial" w:hAnsi="Arial" w:cs="Arial"/>
          <w:sz w:val="20"/>
          <w:szCs w:val="20"/>
        </w:rPr>
        <w:t>м</w:t>
      </w:r>
      <w:r w:rsidR="00F33DAD" w:rsidRPr="00F33DAD">
        <w:rPr>
          <w:rFonts w:ascii="Arial" w:hAnsi="Arial" w:cs="Arial"/>
          <w:sz w:val="20"/>
          <w:szCs w:val="20"/>
        </w:rPr>
        <w:t xml:space="preserve"> оригинала в Правление).</w:t>
      </w:r>
    </w:p>
    <w:p w14:paraId="53D65A32" w14:textId="65FB2B93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5B1BE0">
        <w:rPr>
          <w:rFonts w:ascii="Arial" w:hAnsi="Arial" w:cs="Arial"/>
          <w:sz w:val="20"/>
          <w:szCs w:val="20"/>
        </w:rPr>
        <w:t>19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Pr="00ED0A15">
        <w:rPr>
          <w:rFonts w:ascii="Arial" w:hAnsi="Arial" w:cs="Arial"/>
          <w:sz w:val="20"/>
          <w:szCs w:val="20"/>
        </w:rPr>
        <w:t xml:space="preserve"> 202</w:t>
      </w:r>
      <w:r w:rsidR="005B1BE0">
        <w:rPr>
          <w:rFonts w:ascii="Arial" w:hAnsi="Arial" w:cs="Arial"/>
          <w:sz w:val="20"/>
          <w:szCs w:val="20"/>
        </w:rPr>
        <w:t>3</w:t>
      </w:r>
      <w:r w:rsidRPr="00ED0A15">
        <w:rPr>
          <w:rFonts w:ascii="Arial" w:hAnsi="Arial" w:cs="Arial"/>
          <w:sz w:val="20"/>
          <w:szCs w:val="20"/>
        </w:rPr>
        <w:t xml:space="preserve">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BF224E">
      <w:pgSz w:w="11906" w:h="16838"/>
      <w:pgMar w:top="62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7D65B9F"/>
    <w:multiLevelType w:val="hybridMultilevel"/>
    <w:tmpl w:val="72F0D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4A6"/>
    <w:rsid w:val="0000722F"/>
    <w:rsid w:val="000943C0"/>
    <w:rsid w:val="000B06DB"/>
    <w:rsid w:val="000B4C9B"/>
    <w:rsid w:val="001174A6"/>
    <w:rsid w:val="00117D63"/>
    <w:rsid w:val="00132328"/>
    <w:rsid w:val="00152E1B"/>
    <w:rsid w:val="00156FC3"/>
    <w:rsid w:val="0016181E"/>
    <w:rsid w:val="00180546"/>
    <w:rsid w:val="001902D3"/>
    <w:rsid w:val="00220420"/>
    <w:rsid w:val="00272D00"/>
    <w:rsid w:val="002F4DE9"/>
    <w:rsid w:val="003019B3"/>
    <w:rsid w:val="00340B62"/>
    <w:rsid w:val="00384D6D"/>
    <w:rsid w:val="003B2A2C"/>
    <w:rsid w:val="003C180B"/>
    <w:rsid w:val="003F51CF"/>
    <w:rsid w:val="00426E8A"/>
    <w:rsid w:val="0044209F"/>
    <w:rsid w:val="004B65C3"/>
    <w:rsid w:val="005107DD"/>
    <w:rsid w:val="00533348"/>
    <w:rsid w:val="00541F49"/>
    <w:rsid w:val="005B1BE0"/>
    <w:rsid w:val="005B2337"/>
    <w:rsid w:val="005C454E"/>
    <w:rsid w:val="005E6A5E"/>
    <w:rsid w:val="006A59E7"/>
    <w:rsid w:val="006B3C03"/>
    <w:rsid w:val="007411FE"/>
    <w:rsid w:val="0076246C"/>
    <w:rsid w:val="00787DAB"/>
    <w:rsid w:val="007A3C22"/>
    <w:rsid w:val="007B35E5"/>
    <w:rsid w:val="007D0081"/>
    <w:rsid w:val="007D2B27"/>
    <w:rsid w:val="00830B63"/>
    <w:rsid w:val="00850DB2"/>
    <w:rsid w:val="00851D1F"/>
    <w:rsid w:val="008637B2"/>
    <w:rsid w:val="00875C0E"/>
    <w:rsid w:val="008C39AA"/>
    <w:rsid w:val="008D2CA3"/>
    <w:rsid w:val="0092725D"/>
    <w:rsid w:val="009762C6"/>
    <w:rsid w:val="009B7565"/>
    <w:rsid w:val="00A001C3"/>
    <w:rsid w:val="00A074E7"/>
    <w:rsid w:val="00A16287"/>
    <w:rsid w:val="00A21440"/>
    <w:rsid w:val="00A40DE3"/>
    <w:rsid w:val="00A41EC7"/>
    <w:rsid w:val="00A4662B"/>
    <w:rsid w:val="00A84E21"/>
    <w:rsid w:val="00AA48C6"/>
    <w:rsid w:val="00AE316C"/>
    <w:rsid w:val="00B71C5B"/>
    <w:rsid w:val="00B85CF9"/>
    <w:rsid w:val="00BA51F9"/>
    <w:rsid w:val="00BD47C3"/>
    <w:rsid w:val="00BF0AEB"/>
    <w:rsid w:val="00BF224E"/>
    <w:rsid w:val="00BF360D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518B4"/>
    <w:rsid w:val="00D621AB"/>
    <w:rsid w:val="00DD7EA2"/>
    <w:rsid w:val="00E00C32"/>
    <w:rsid w:val="00E024AF"/>
    <w:rsid w:val="00E23F86"/>
    <w:rsid w:val="00E2507D"/>
    <w:rsid w:val="00E4447C"/>
    <w:rsid w:val="00EA20D1"/>
    <w:rsid w:val="00EB3465"/>
    <w:rsid w:val="00ED2CB5"/>
    <w:rsid w:val="00F267B3"/>
    <w:rsid w:val="00F327FB"/>
    <w:rsid w:val="00F33DAD"/>
    <w:rsid w:val="00F42CBF"/>
    <w:rsid w:val="00F70379"/>
    <w:rsid w:val="00F73C0E"/>
    <w:rsid w:val="00F776E5"/>
    <w:rsid w:val="00FB2AA7"/>
    <w:rsid w:val="00FC2370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ED40"/>
  <w15:docId w15:val="{FCE0B452-1ACB-4ECC-97B6-45A67080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pkvoz.ru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pkvo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78448-8433-4FA1-BEEE-165AE55BD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Noteburg.pro</cp:lastModifiedBy>
  <cp:revision>2</cp:revision>
  <cp:lastPrinted>2021-04-18T15:29:00Z</cp:lastPrinted>
  <dcterms:created xsi:type="dcterms:W3CDTF">2023-08-07T00:39:00Z</dcterms:created>
  <dcterms:modified xsi:type="dcterms:W3CDTF">2023-08-07T00:39:00Z</dcterms:modified>
</cp:coreProperties>
</file>